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9F61F" w14:textId="2D8FB0C7" w:rsidR="00CB10FB" w:rsidRPr="00987858" w:rsidRDefault="00CD33C1" w:rsidP="00812877">
      <w:pPr>
        <w:tabs>
          <w:tab w:val="left" w:pos="7938"/>
        </w:tabs>
        <w:ind w:right="-428"/>
        <w:rPr>
          <w:bCs/>
          <w:color w:val="auto"/>
          <w:sz w:val="20"/>
        </w:rPr>
      </w:pPr>
      <w:r>
        <w:rPr>
          <w:b/>
          <w:sz w:val="24"/>
        </w:rPr>
        <w:t>AGENDA</w:t>
      </w:r>
      <w:r w:rsidR="00812877">
        <w:rPr>
          <w:b/>
          <w:sz w:val="24"/>
        </w:rPr>
        <w:t xml:space="preserve"> </w:t>
      </w:r>
      <w:r w:rsidR="00812877">
        <w:rPr>
          <w:b/>
          <w:sz w:val="20"/>
        </w:rPr>
        <w:t>Ambtelijk Overleg Warmte</w:t>
      </w:r>
    </w:p>
    <w:p w14:paraId="763B2EB6" w14:textId="1410B4C0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812877">
        <w:rPr>
          <w:bCs/>
          <w:sz w:val="20"/>
          <w:szCs w:val="20"/>
        </w:rPr>
        <w:t>12 mei 2026</w:t>
      </w:r>
    </w:p>
    <w:p w14:paraId="7A0EAAD6" w14:textId="46A98D0F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</w:t>
      </w:r>
      <w:r w:rsidRPr="006D4487">
        <w:rPr>
          <w:b/>
          <w:sz w:val="20"/>
        </w:rPr>
        <w:t>:</w:t>
      </w:r>
      <w:r w:rsidRPr="006D4487">
        <w:rPr>
          <w:bCs/>
          <w:sz w:val="20"/>
          <w:szCs w:val="20"/>
        </w:rPr>
        <w:t xml:space="preserve"> </w:t>
      </w:r>
      <w:r w:rsidR="002832EE" w:rsidRPr="006D4487">
        <w:rPr>
          <w:bCs/>
          <w:sz w:val="20"/>
          <w:szCs w:val="20"/>
        </w:rPr>
        <w:t xml:space="preserve">           </w:t>
      </w:r>
      <w:r w:rsidR="00272BF0" w:rsidRPr="006D4487">
        <w:rPr>
          <w:bCs/>
          <w:sz w:val="20"/>
          <w:szCs w:val="20"/>
        </w:rPr>
        <w:t>9</w:t>
      </w:r>
      <w:r w:rsidRPr="006D4487">
        <w:rPr>
          <w:bCs/>
          <w:sz w:val="20"/>
          <w:szCs w:val="20"/>
        </w:rPr>
        <w:t>.</w:t>
      </w:r>
      <w:r w:rsidR="00272BF0" w:rsidRPr="006D4487">
        <w:rPr>
          <w:bCs/>
          <w:sz w:val="20"/>
          <w:szCs w:val="20"/>
        </w:rPr>
        <w:t>3</w:t>
      </w:r>
      <w:r w:rsidRPr="006D4487">
        <w:rPr>
          <w:bCs/>
          <w:sz w:val="20"/>
          <w:szCs w:val="20"/>
        </w:rPr>
        <w:t>0 – 1</w:t>
      </w:r>
      <w:r w:rsidR="00272BF0" w:rsidRPr="006D4487">
        <w:rPr>
          <w:bCs/>
          <w:sz w:val="20"/>
          <w:szCs w:val="20"/>
        </w:rPr>
        <w:t>1</w:t>
      </w:r>
      <w:r w:rsidRPr="006D4487">
        <w:rPr>
          <w:bCs/>
          <w:sz w:val="20"/>
          <w:szCs w:val="20"/>
        </w:rPr>
        <w:t>.00 uur</w:t>
      </w:r>
    </w:p>
    <w:p w14:paraId="5F68B8EB" w14:textId="1E28F272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</w:t>
      </w:r>
      <w:r w:rsidR="00812877">
        <w:rPr>
          <w:bCs/>
          <w:sz w:val="20"/>
          <w:szCs w:val="20"/>
        </w:rPr>
        <w:t>Teams</w:t>
      </w:r>
    </w:p>
    <w:p w14:paraId="5281A208" w14:textId="079D782E" w:rsidR="00E66E25" w:rsidRDefault="00E66E25" w:rsidP="00B25176">
      <w:pPr>
        <w:tabs>
          <w:tab w:val="left" w:pos="-1440"/>
          <w:tab w:val="left" w:pos="-720"/>
        </w:tabs>
        <w:jc w:val="both"/>
        <w:rPr>
          <w:bCs/>
          <w:sz w:val="20"/>
          <w:szCs w:val="20"/>
        </w:rPr>
      </w:pPr>
      <w:r>
        <w:rPr>
          <w:b/>
          <w:bCs/>
          <w:sz w:val="20"/>
        </w:rPr>
        <w:t>Genodigden:</w:t>
      </w:r>
      <w:r>
        <w:rPr>
          <w:sz w:val="20"/>
        </w:rPr>
        <w:t xml:space="preserve"> </w:t>
      </w:r>
      <w:r w:rsidRPr="006410DD">
        <w:rPr>
          <w:sz w:val="20"/>
        </w:rPr>
        <w:t>Arwen Slaman (NPLW),</w:t>
      </w:r>
      <w:r>
        <w:rPr>
          <w:sz w:val="20"/>
        </w:rPr>
        <w:t xml:space="preserve"> </w:t>
      </w:r>
      <w:r w:rsidRPr="006410DD">
        <w:rPr>
          <w:sz w:val="20"/>
        </w:rPr>
        <w:t xml:space="preserve">Kees-Jan Fernhout (Stedin), Mara Eck van der Sluis (EBN), Annelies van der Ham (waterschap V&amp;V), </w:t>
      </w:r>
      <w:r>
        <w:rPr>
          <w:sz w:val="20"/>
        </w:rPr>
        <w:t xml:space="preserve">Susanne van Suylekom </w:t>
      </w:r>
      <w:r w:rsidRPr="006410DD">
        <w:rPr>
          <w:sz w:val="20"/>
        </w:rPr>
        <w:t>/ Brigit Valentijn (provincie Utrecht), Gert-Jan Jonker</w:t>
      </w:r>
      <w:r>
        <w:rPr>
          <w:sz w:val="20"/>
        </w:rPr>
        <w:t>/</w:t>
      </w:r>
      <w:r w:rsidRPr="006410DD">
        <w:rPr>
          <w:sz w:val="20"/>
        </w:rPr>
        <w:t xml:space="preserve"> Jesper Overeem / Demian Keetelaar (Amersfoort), Marieke de Jong</w:t>
      </w:r>
      <w:r>
        <w:rPr>
          <w:sz w:val="20"/>
        </w:rPr>
        <w:t xml:space="preserve"> </w:t>
      </w:r>
      <w:r w:rsidRPr="006410DD">
        <w:rPr>
          <w:sz w:val="20"/>
        </w:rPr>
        <w:t>(Baarn), Rieneke Gerkema</w:t>
      </w:r>
      <w:r>
        <w:rPr>
          <w:sz w:val="20"/>
        </w:rPr>
        <w:t xml:space="preserve"> /</w:t>
      </w:r>
      <w:r w:rsidRPr="006410DD">
        <w:rPr>
          <w:sz w:val="20"/>
        </w:rPr>
        <w:t xml:space="preserve"> Esmee Ruland (Bunschoten), Tischa Sneijder</w:t>
      </w:r>
      <w:r>
        <w:rPr>
          <w:sz w:val="20"/>
        </w:rPr>
        <w:t xml:space="preserve"> /</w:t>
      </w:r>
      <w:r w:rsidRPr="006410DD">
        <w:rPr>
          <w:sz w:val="20"/>
        </w:rPr>
        <w:t xml:space="preserve"> Marco Radstake (Eemnes), Caroline Peeters (Leusden), Joris Klein (Soest), Karen Kuperus (Woudenberg), Linneke van Heemskerck Düker</w:t>
      </w:r>
      <w:r>
        <w:rPr>
          <w:sz w:val="20"/>
        </w:rPr>
        <w:t xml:space="preserve"> (regio Amersfoort, </w:t>
      </w:r>
      <w:r w:rsidRPr="006410DD">
        <w:rPr>
          <w:sz w:val="20"/>
        </w:rPr>
        <w:t>voorzitter).</w:t>
      </w:r>
      <w:r>
        <w:rPr>
          <w:sz w:val="20"/>
        </w:rPr>
        <w:t xml:space="preserve"> 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68BD9FEE" w:rsidR="00B31C17" w:rsidRPr="00086EB9" w:rsidRDefault="00B25176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Opening, agenda en mededelingen</w:t>
      </w:r>
      <w:r w:rsidR="0013271B" w:rsidRPr="009B78C7">
        <w:rPr>
          <w:rFonts w:ascii="Trebuchet MS" w:hAnsi="Trebuchet MS"/>
          <w:b/>
          <w:sz w:val="20"/>
          <w:szCs w:val="20"/>
        </w:rPr>
        <w:t xml:space="preserve"> 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681656">
        <w:rPr>
          <w:b/>
          <w:sz w:val="20"/>
          <w:szCs w:val="20"/>
        </w:rPr>
        <w:tab/>
      </w:r>
      <w:r w:rsidR="005A37D7">
        <w:rPr>
          <w:b/>
          <w:sz w:val="20"/>
          <w:szCs w:val="20"/>
        </w:rPr>
        <w:tab/>
      </w:r>
      <w:r w:rsidR="005A37D7">
        <w:rPr>
          <w:b/>
          <w:sz w:val="20"/>
          <w:szCs w:val="20"/>
        </w:rPr>
        <w:tab/>
      </w:r>
    </w:p>
    <w:p w14:paraId="1337F95F" w14:textId="6F360BCD" w:rsidR="00B31C17" w:rsidRDefault="000E64B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10.00 – 10.</w:t>
      </w:r>
      <w:r w:rsidR="002F612D">
        <w:rPr>
          <w:bCs/>
          <w:sz w:val="20"/>
          <w:szCs w:val="20"/>
        </w:rPr>
        <w:t>10</w:t>
      </w:r>
      <w:r w:rsidRPr="000E64B3">
        <w:rPr>
          <w:bCs/>
          <w:sz w:val="20"/>
          <w:szCs w:val="20"/>
        </w:rPr>
        <w:t xml:space="preserve"> uur</w:t>
      </w:r>
    </w:p>
    <w:p w14:paraId="68E6AF8C" w14:textId="432E2D93" w:rsidR="000E64B3" w:rsidRDefault="00D90489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>Ter kennisname</w:t>
      </w:r>
      <w:r w:rsidR="00C94D32">
        <w:rPr>
          <w:bCs/>
          <w:sz w:val="20"/>
          <w:szCs w:val="20"/>
        </w:rPr>
        <w:t>/bespreking</w:t>
      </w:r>
    </w:p>
    <w:p w14:paraId="2808A3DF" w14:textId="77777777" w:rsidR="00B31C17" w:rsidRDefault="00B31C1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67515558" w14:textId="1DD5EC76" w:rsidR="00B31C17" w:rsidRDefault="00082A82" w:rsidP="00404AF7">
      <w:pPr>
        <w:pStyle w:val="Lijstalinea"/>
        <w:numPr>
          <w:ilvl w:val="0"/>
          <w:numId w:val="4"/>
        </w:numPr>
        <w:tabs>
          <w:tab w:val="left" w:pos="-1440"/>
          <w:tab w:val="left" w:pos="-720"/>
        </w:tabs>
        <w:rPr>
          <w:sz w:val="20"/>
          <w:szCs w:val="20"/>
        </w:rPr>
      </w:pPr>
      <w:hyperlink r:id="rId11" w:history="1">
        <w:r w:rsidRPr="004166A0">
          <w:rPr>
            <w:rStyle w:val="Hyperlink"/>
            <w:sz w:val="20"/>
            <w:szCs w:val="20"/>
          </w:rPr>
          <w:t>NPLW Kennisdag isolatie 13 mei</w:t>
        </w:r>
      </w:hyperlink>
    </w:p>
    <w:p w14:paraId="4ED9159B" w14:textId="216F0A27" w:rsidR="00A83403" w:rsidRDefault="00A83403" w:rsidP="00404AF7">
      <w:pPr>
        <w:pStyle w:val="Lijstalinea"/>
        <w:numPr>
          <w:ilvl w:val="0"/>
          <w:numId w:val="4"/>
        </w:numPr>
        <w:tabs>
          <w:tab w:val="left" w:pos="-1440"/>
          <w:tab w:val="left" w:pos="-720"/>
        </w:tabs>
        <w:rPr>
          <w:sz w:val="20"/>
          <w:szCs w:val="20"/>
        </w:rPr>
      </w:pPr>
      <w:hyperlink r:id="rId12" w:history="1">
        <w:r w:rsidRPr="00413EC4">
          <w:rPr>
            <w:rStyle w:val="Hyperlink"/>
            <w:sz w:val="20"/>
            <w:szCs w:val="20"/>
          </w:rPr>
          <w:t xml:space="preserve">CDOKE middelen </w:t>
        </w:r>
        <w:r w:rsidR="00413EC4" w:rsidRPr="00413EC4">
          <w:rPr>
            <w:rStyle w:val="Hyperlink"/>
            <w:sz w:val="20"/>
            <w:szCs w:val="20"/>
          </w:rPr>
          <w:t>via gemeentefonds</w:t>
        </w:r>
      </w:hyperlink>
    </w:p>
    <w:p w14:paraId="78B7CAD5" w14:textId="77777777" w:rsidR="00086EB9" w:rsidRDefault="00086EB9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5CE20940" w14:textId="0B69145D" w:rsidR="00EF6545" w:rsidRPr="00FC1064" w:rsidRDefault="00EF6545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FC1064">
        <w:rPr>
          <w:rFonts w:ascii="Trebuchet MS" w:hAnsi="Trebuchet MS"/>
          <w:b/>
          <w:sz w:val="20"/>
          <w:szCs w:val="20"/>
        </w:rPr>
        <w:t>Narratief warmte en netcongestie</w:t>
      </w:r>
      <w:r w:rsidR="00E00F4D">
        <w:rPr>
          <w:rFonts w:ascii="Trebuchet MS" w:hAnsi="Trebuchet MS"/>
          <w:b/>
          <w:sz w:val="20"/>
          <w:szCs w:val="20"/>
        </w:rPr>
        <w:tab/>
      </w:r>
      <w:r w:rsidR="0015525C">
        <w:rPr>
          <w:rFonts w:ascii="Trebuchet MS" w:hAnsi="Trebuchet MS"/>
          <w:b/>
          <w:sz w:val="20"/>
          <w:szCs w:val="20"/>
        </w:rPr>
        <w:t xml:space="preserve"> (Noelle)</w:t>
      </w:r>
      <w:r w:rsidR="00E00F4D">
        <w:rPr>
          <w:rFonts w:ascii="Trebuchet MS" w:hAnsi="Trebuchet MS"/>
          <w:b/>
          <w:sz w:val="20"/>
          <w:szCs w:val="20"/>
        </w:rPr>
        <w:tab/>
      </w:r>
      <w:r w:rsidR="00E00F4D">
        <w:rPr>
          <w:rFonts w:ascii="Trebuchet MS" w:hAnsi="Trebuchet MS"/>
          <w:b/>
          <w:sz w:val="20"/>
          <w:szCs w:val="20"/>
        </w:rPr>
        <w:tab/>
      </w:r>
      <w:r w:rsidR="00E00F4D">
        <w:rPr>
          <w:rFonts w:ascii="Trebuchet MS" w:hAnsi="Trebuchet MS"/>
          <w:b/>
          <w:sz w:val="20"/>
          <w:szCs w:val="20"/>
        </w:rPr>
        <w:tab/>
      </w:r>
      <w:r w:rsidR="00E00F4D">
        <w:rPr>
          <w:rFonts w:ascii="Trebuchet MS" w:hAnsi="Trebuchet MS"/>
          <w:b/>
          <w:sz w:val="20"/>
          <w:szCs w:val="20"/>
        </w:rPr>
        <w:tab/>
      </w:r>
      <w:r w:rsidR="00E00F4D">
        <w:rPr>
          <w:rFonts w:ascii="Trebuchet MS" w:hAnsi="Trebuchet MS"/>
          <w:b/>
          <w:sz w:val="20"/>
          <w:szCs w:val="20"/>
        </w:rPr>
        <w:tab/>
      </w:r>
      <w:r w:rsidR="00E00F4D">
        <w:rPr>
          <w:rFonts w:ascii="Trebuchet MS" w:hAnsi="Trebuchet MS"/>
          <w:b/>
          <w:sz w:val="20"/>
          <w:szCs w:val="20"/>
        </w:rPr>
        <w:tab/>
      </w:r>
      <w:r w:rsidR="00E00F4D">
        <w:rPr>
          <w:rFonts w:ascii="Trebuchet MS" w:hAnsi="Trebuchet MS"/>
          <w:b/>
          <w:sz w:val="20"/>
          <w:szCs w:val="20"/>
        </w:rPr>
        <w:tab/>
      </w:r>
    </w:p>
    <w:p w14:paraId="1F785DEB" w14:textId="2AA98CFD" w:rsidR="00FC1064" w:rsidRPr="00FC1064" w:rsidRDefault="00FC1064" w:rsidP="008F0A4E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FC1064">
        <w:rPr>
          <w:bCs/>
          <w:sz w:val="20"/>
          <w:szCs w:val="20"/>
        </w:rPr>
        <w:t>10.</w:t>
      </w:r>
      <w:r w:rsidR="002F612D">
        <w:rPr>
          <w:bCs/>
          <w:sz w:val="20"/>
          <w:szCs w:val="20"/>
        </w:rPr>
        <w:t>1</w:t>
      </w:r>
      <w:r w:rsidRPr="00FC1064">
        <w:rPr>
          <w:bCs/>
          <w:sz w:val="20"/>
          <w:szCs w:val="20"/>
        </w:rPr>
        <w:t>0 – 10.</w:t>
      </w:r>
      <w:r w:rsidR="004340BB">
        <w:rPr>
          <w:bCs/>
          <w:sz w:val="20"/>
          <w:szCs w:val="20"/>
        </w:rPr>
        <w:t>2</w:t>
      </w:r>
      <w:r w:rsidR="004D390E">
        <w:rPr>
          <w:bCs/>
          <w:sz w:val="20"/>
          <w:szCs w:val="20"/>
        </w:rPr>
        <w:t>5</w:t>
      </w:r>
      <w:r w:rsidRPr="00FC1064">
        <w:rPr>
          <w:bCs/>
          <w:sz w:val="20"/>
          <w:szCs w:val="20"/>
        </w:rPr>
        <w:t xml:space="preserve"> uur</w:t>
      </w:r>
    </w:p>
    <w:p w14:paraId="67B7CDC5" w14:textId="03AB3211" w:rsidR="00FC1064" w:rsidRDefault="00FC1064" w:rsidP="008F0A4E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FC1064">
        <w:rPr>
          <w:bCs/>
          <w:sz w:val="20"/>
          <w:szCs w:val="20"/>
        </w:rPr>
        <w:t>Ter kennisname</w:t>
      </w:r>
    </w:p>
    <w:p w14:paraId="34EBD9C5" w14:textId="77777777" w:rsidR="007E23C9" w:rsidRDefault="007E23C9" w:rsidP="008F0A4E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5DB94152" w14:textId="68CE4F2A" w:rsidR="0015525C" w:rsidRDefault="0015525C" w:rsidP="008F0A4E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Noelle</w:t>
      </w:r>
      <w:r w:rsidR="00B73ED0">
        <w:rPr>
          <w:bCs/>
          <w:sz w:val="20"/>
          <w:szCs w:val="20"/>
        </w:rPr>
        <w:t xml:space="preserve"> geeft een presentatie.</w:t>
      </w:r>
    </w:p>
    <w:p w14:paraId="55316025" w14:textId="2F343EC0" w:rsidR="007E23C9" w:rsidRPr="00FC1064" w:rsidRDefault="00AF4A53" w:rsidP="008F0A4E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Besluiten</w:t>
      </w:r>
      <w:r w:rsidR="002D27A6">
        <w:rPr>
          <w:bCs/>
          <w:sz w:val="20"/>
          <w:szCs w:val="20"/>
        </w:rPr>
        <w:t xml:space="preserve">: </w:t>
      </w:r>
      <w:r w:rsidR="007E23C9">
        <w:rPr>
          <w:bCs/>
          <w:sz w:val="20"/>
          <w:szCs w:val="20"/>
        </w:rPr>
        <w:t>Is het wenselijk dit ook in het BO Energie te agenderen?</w:t>
      </w:r>
    </w:p>
    <w:p w14:paraId="5C785251" w14:textId="77777777" w:rsidR="00FC1064" w:rsidRPr="00FC1064" w:rsidRDefault="00FC1064" w:rsidP="00FC1064">
      <w:pPr>
        <w:pStyle w:val="Lijstalinea"/>
        <w:tabs>
          <w:tab w:val="left" w:pos="-1440"/>
          <w:tab w:val="left" w:pos="-720"/>
        </w:tabs>
        <w:ind w:left="360"/>
        <w:rPr>
          <w:b/>
          <w:sz w:val="20"/>
          <w:szCs w:val="20"/>
        </w:rPr>
      </w:pPr>
    </w:p>
    <w:p w14:paraId="11B40369" w14:textId="385431A4" w:rsidR="009B78C7" w:rsidRPr="00086EB9" w:rsidRDefault="005B6624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Aquathermie Valleikanaal – voorkeursscenario juridische borging – voorbereiding BO Energie (Linneke / Annelies)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ab/>
      </w:r>
      <w:r w:rsidR="005A37D7">
        <w:rPr>
          <w:b/>
          <w:sz w:val="20"/>
          <w:szCs w:val="20"/>
        </w:rPr>
        <w:tab/>
      </w:r>
      <w:r w:rsidR="005A37D7">
        <w:rPr>
          <w:b/>
          <w:sz w:val="20"/>
          <w:szCs w:val="20"/>
        </w:rPr>
        <w:tab/>
      </w:r>
      <w:r w:rsidR="005A37D7">
        <w:rPr>
          <w:b/>
          <w:sz w:val="20"/>
          <w:szCs w:val="20"/>
        </w:rPr>
        <w:tab/>
      </w:r>
      <w:r w:rsidR="005A37D7">
        <w:rPr>
          <w:b/>
          <w:sz w:val="20"/>
          <w:szCs w:val="20"/>
        </w:rPr>
        <w:tab/>
      </w:r>
      <w:r w:rsidR="005A37D7">
        <w:rPr>
          <w:rFonts w:ascii="Trebuchet MS" w:hAnsi="Trebuchet MS"/>
          <w:bCs/>
          <w:sz w:val="20"/>
          <w:szCs w:val="20"/>
        </w:rPr>
        <w:t>3</w:t>
      </w:r>
      <w:r w:rsidR="009B78C7" w:rsidRPr="009B78C7">
        <w:rPr>
          <w:rFonts w:ascii="Trebuchet MS" w:hAnsi="Trebuchet MS"/>
          <w:bCs/>
          <w:sz w:val="20"/>
          <w:szCs w:val="20"/>
        </w:rPr>
        <w:t>.1</w:t>
      </w:r>
    </w:p>
    <w:p w14:paraId="41F38D24" w14:textId="6F5765AE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10.</w:t>
      </w:r>
      <w:r w:rsidR="004340BB">
        <w:rPr>
          <w:bCs/>
          <w:sz w:val="20"/>
          <w:szCs w:val="20"/>
        </w:rPr>
        <w:t>2</w:t>
      </w:r>
      <w:r w:rsidR="004D390E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 xml:space="preserve"> – 10.</w:t>
      </w:r>
      <w:r w:rsidR="004D390E">
        <w:rPr>
          <w:bCs/>
          <w:sz w:val="20"/>
          <w:szCs w:val="20"/>
        </w:rPr>
        <w:t>40</w:t>
      </w:r>
      <w:r w:rsidRPr="000E64B3">
        <w:rPr>
          <w:bCs/>
          <w:sz w:val="20"/>
          <w:szCs w:val="20"/>
        </w:rPr>
        <w:t xml:space="preserve"> uur</w:t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</w:r>
      <w:r w:rsidR="00F60235">
        <w:rPr>
          <w:bCs/>
          <w:sz w:val="20"/>
          <w:szCs w:val="20"/>
        </w:rPr>
        <w:tab/>
        <w:t>3.2</w:t>
      </w:r>
    </w:p>
    <w:p w14:paraId="377A682F" w14:textId="795A9DF7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besluitvorming </w:t>
      </w:r>
    </w:p>
    <w:p w14:paraId="6DFB9F33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69175658" w14:textId="2FBB09EE" w:rsidR="009B78C7" w:rsidRDefault="00AF4A5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Besluiten: </w:t>
      </w:r>
      <w:r w:rsidR="003A5B5B">
        <w:rPr>
          <w:bCs/>
          <w:sz w:val="20"/>
          <w:szCs w:val="20"/>
        </w:rPr>
        <w:t xml:space="preserve">Rapport IF Technology agenderen </w:t>
      </w:r>
      <w:r w:rsidR="004D390E">
        <w:rPr>
          <w:bCs/>
          <w:sz w:val="20"/>
          <w:szCs w:val="20"/>
        </w:rPr>
        <w:t>voor</w:t>
      </w:r>
      <w:r w:rsidR="003A5B5B">
        <w:rPr>
          <w:bCs/>
          <w:sz w:val="20"/>
          <w:szCs w:val="20"/>
        </w:rPr>
        <w:t xml:space="preserve"> BO Energie </w:t>
      </w:r>
      <w:r w:rsidR="001350EC">
        <w:rPr>
          <w:bCs/>
          <w:sz w:val="20"/>
          <w:szCs w:val="20"/>
        </w:rPr>
        <w:t>28 mei.</w:t>
      </w:r>
      <w:r w:rsidR="004D390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Welke optie </w:t>
      </w:r>
      <w:r w:rsidR="00E434B3">
        <w:rPr>
          <w:bCs/>
          <w:sz w:val="20"/>
          <w:szCs w:val="20"/>
        </w:rPr>
        <w:t>stellen we voor?</w:t>
      </w:r>
    </w:p>
    <w:p w14:paraId="747D9FD6" w14:textId="77777777" w:rsidR="00E434B3" w:rsidRDefault="00E434B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4C7EED95" w14:textId="08808133" w:rsidR="009B78C7" w:rsidRPr="00086EB9" w:rsidRDefault="00C94D32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Bodemenergieplan (Marieke)</w:t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</w:p>
    <w:p w14:paraId="3C6D4C97" w14:textId="19736DFF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10.</w:t>
      </w:r>
      <w:r w:rsidR="001350EC">
        <w:rPr>
          <w:bCs/>
          <w:sz w:val="20"/>
          <w:szCs w:val="20"/>
        </w:rPr>
        <w:t>4</w:t>
      </w:r>
      <w:r w:rsidRPr="000E64B3">
        <w:rPr>
          <w:bCs/>
          <w:sz w:val="20"/>
          <w:szCs w:val="20"/>
        </w:rPr>
        <w:t>0 – 10.</w:t>
      </w:r>
      <w:r w:rsidR="003C7D2A">
        <w:rPr>
          <w:bCs/>
          <w:sz w:val="20"/>
          <w:szCs w:val="20"/>
        </w:rPr>
        <w:t>5</w:t>
      </w:r>
      <w:r w:rsidRPr="000E64B3">
        <w:rPr>
          <w:bCs/>
          <w:sz w:val="20"/>
          <w:szCs w:val="20"/>
        </w:rPr>
        <w:t>5 uur</w:t>
      </w:r>
    </w:p>
    <w:p w14:paraId="48200011" w14:textId="42D51626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7E23C9">
        <w:rPr>
          <w:bCs/>
          <w:sz w:val="20"/>
          <w:szCs w:val="20"/>
        </w:rPr>
        <w:t>kennisname</w:t>
      </w:r>
      <w:r w:rsidRPr="00D90489">
        <w:rPr>
          <w:bCs/>
          <w:sz w:val="20"/>
          <w:szCs w:val="20"/>
        </w:rPr>
        <w:t xml:space="preserve"> </w:t>
      </w:r>
    </w:p>
    <w:p w14:paraId="0EAF6365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7984DDA6" w14:textId="04A42A5E" w:rsidR="009B78C7" w:rsidRDefault="005A37D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Marieke geeft een korte presentatie van de aanpak in Baarn.</w:t>
      </w:r>
    </w:p>
    <w:p w14:paraId="5E901E63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0B5C8FE3" w14:textId="787D466F" w:rsidR="00797AE8" w:rsidRPr="00086EB9" w:rsidRDefault="00797AE8" w:rsidP="00797AE8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 w:rsidRPr="006805A2">
        <w:rPr>
          <w:rFonts w:ascii="Trebuchet MS" w:hAnsi="Trebuchet MS"/>
          <w:b/>
          <w:sz w:val="20"/>
          <w:szCs w:val="20"/>
        </w:rPr>
        <w:t>Kennis</w:t>
      </w:r>
      <w:r w:rsidR="00194A2F" w:rsidRPr="006805A2">
        <w:rPr>
          <w:rFonts w:ascii="Trebuchet MS" w:hAnsi="Trebuchet MS"/>
          <w:b/>
          <w:sz w:val="20"/>
          <w:szCs w:val="20"/>
        </w:rPr>
        <w:t xml:space="preserve">deling Betekenis WCW / </w:t>
      </w:r>
      <w:r w:rsidR="006805A2" w:rsidRPr="006805A2">
        <w:rPr>
          <w:rFonts w:ascii="Trebuchet MS" w:hAnsi="Trebuchet MS"/>
          <w:b/>
          <w:sz w:val="20"/>
          <w:szCs w:val="20"/>
        </w:rPr>
        <w:t>E</w:t>
      </w:r>
      <w:r w:rsidR="005A37D7" w:rsidRPr="006805A2">
        <w:rPr>
          <w:rFonts w:ascii="Trebuchet MS" w:hAnsi="Trebuchet MS"/>
          <w:b/>
          <w:sz w:val="20"/>
          <w:szCs w:val="20"/>
        </w:rPr>
        <w:t>nergietransitie en circulariteit</w:t>
      </w:r>
      <w:r w:rsidRPr="009B78C7">
        <w:rPr>
          <w:rFonts w:ascii="Trebuchet MS" w:hAnsi="Trebuchet MS"/>
          <w:b/>
          <w:sz w:val="20"/>
          <w:szCs w:val="20"/>
        </w:rPr>
        <w:tab/>
      </w:r>
      <w:r w:rsidRPr="00086EB9">
        <w:rPr>
          <w:b/>
          <w:sz w:val="20"/>
          <w:szCs w:val="20"/>
        </w:rPr>
        <w:tab/>
      </w:r>
      <w:r w:rsidRPr="00086EB9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3CC76245" w14:textId="6FF5C625" w:rsidR="002F612D" w:rsidRPr="002F612D" w:rsidRDefault="002F612D" w:rsidP="002F612D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2F612D">
        <w:rPr>
          <w:bCs/>
          <w:sz w:val="20"/>
          <w:szCs w:val="20"/>
        </w:rPr>
        <w:t>1</w:t>
      </w:r>
      <w:r w:rsidR="00A17C9E">
        <w:rPr>
          <w:bCs/>
          <w:sz w:val="20"/>
          <w:szCs w:val="20"/>
        </w:rPr>
        <w:t>0</w:t>
      </w:r>
      <w:r w:rsidRPr="002F612D">
        <w:rPr>
          <w:bCs/>
          <w:sz w:val="20"/>
          <w:szCs w:val="20"/>
        </w:rPr>
        <w:t>.</w:t>
      </w:r>
      <w:r w:rsidR="00A17C9E">
        <w:rPr>
          <w:bCs/>
          <w:sz w:val="20"/>
          <w:szCs w:val="20"/>
        </w:rPr>
        <w:t>5</w:t>
      </w:r>
      <w:r w:rsidR="00F67293">
        <w:rPr>
          <w:bCs/>
          <w:sz w:val="20"/>
          <w:szCs w:val="20"/>
        </w:rPr>
        <w:t>5</w:t>
      </w:r>
      <w:r w:rsidRPr="002F612D">
        <w:rPr>
          <w:bCs/>
          <w:sz w:val="20"/>
          <w:szCs w:val="20"/>
        </w:rPr>
        <w:t xml:space="preserve"> – 1</w:t>
      </w:r>
      <w:r w:rsidR="00F67293">
        <w:rPr>
          <w:bCs/>
          <w:sz w:val="20"/>
          <w:szCs w:val="20"/>
        </w:rPr>
        <w:t>1</w:t>
      </w:r>
      <w:r w:rsidRPr="002F612D">
        <w:rPr>
          <w:bCs/>
          <w:sz w:val="20"/>
          <w:szCs w:val="20"/>
        </w:rPr>
        <w:t>.</w:t>
      </w:r>
      <w:r w:rsidR="00F67293">
        <w:rPr>
          <w:bCs/>
          <w:sz w:val="20"/>
          <w:szCs w:val="20"/>
        </w:rPr>
        <w:t>2</w:t>
      </w:r>
      <w:r w:rsidRPr="002F612D">
        <w:rPr>
          <w:bCs/>
          <w:sz w:val="20"/>
          <w:szCs w:val="20"/>
        </w:rPr>
        <w:t>5 uur</w:t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  <w:r w:rsidRPr="002F612D">
        <w:rPr>
          <w:bCs/>
          <w:sz w:val="20"/>
          <w:szCs w:val="20"/>
        </w:rPr>
        <w:tab/>
      </w:r>
    </w:p>
    <w:p w14:paraId="0442F869" w14:textId="4811C6C9" w:rsidR="009B78C7" w:rsidRPr="002F612D" w:rsidRDefault="002F612D" w:rsidP="002F612D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2F612D">
        <w:rPr>
          <w:bCs/>
          <w:sz w:val="20"/>
          <w:szCs w:val="20"/>
        </w:rPr>
        <w:t>Ter kennisname</w:t>
      </w:r>
    </w:p>
    <w:p w14:paraId="57FD9436" w14:textId="77777777" w:rsidR="009B3EC7" w:rsidRDefault="009B3E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620EA116" w14:textId="460F47AC" w:rsidR="00B26841" w:rsidRPr="00086EB9" w:rsidRDefault="008C5547" w:rsidP="00B268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Afspraken en rondvraag</w:t>
      </w:r>
      <w:r w:rsidR="00B26841" w:rsidRPr="009B78C7">
        <w:rPr>
          <w:rFonts w:ascii="Trebuchet MS" w:hAnsi="Trebuchet MS"/>
          <w:b/>
          <w:sz w:val="20"/>
          <w:szCs w:val="20"/>
        </w:rPr>
        <w:t xml:space="preserve"> </w:t>
      </w:r>
      <w:r w:rsidR="00B26841" w:rsidRPr="009B78C7">
        <w:rPr>
          <w:rFonts w:ascii="Trebuchet MS" w:hAnsi="Trebuchet MS"/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D47B3">
        <w:rPr>
          <w:b/>
          <w:sz w:val="20"/>
          <w:szCs w:val="20"/>
        </w:rPr>
        <w:tab/>
      </w:r>
      <w:r w:rsidR="007E23C9">
        <w:rPr>
          <w:b/>
          <w:sz w:val="20"/>
          <w:szCs w:val="20"/>
        </w:rPr>
        <w:tab/>
      </w:r>
      <w:r w:rsidR="007E23C9">
        <w:rPr>
          <w:b/>
          <w:sz w:val="20"/>
          <w:szCs w:val="20"/>
        </w:rPr>
        <w:tab/>
      </w:r>
      <w:r w:rsidR="007E23C9">
        <w:rPr>
          <w:b/>
          <w:sz w:val="20"/>
          <w:szCs w:val="20"/>
        </w:rPr>
        <w:tab/>
      </w:r>
      <w:r w:rsidR="007E23C9">
        <w:rPr>
          <w:b/>
          <w:sz w:val="20"/>
          <w:szCs w:val="20"/>
        </w:rPr>
        <w:tab/>
      </w:r>
      <w:r w:rsidR="00A17C9E">
        <w:rPr>
          <w:b/>
          <w:sz w:val="20"/>
          <w:szCs w:val="20"/>
        </w:rPr>
        <w:t>6</w:t>
      </w:r>
      <w:r w:rsidR="00B26841">
        <w:rPr>
          <w:rFonts w:ascii="Trebuchet MS" w:hAnsi="Trebuchet MS"/>
          <w:bCs/>
          <w:sz w:val="20"/>
          <w:szCs w:val="20"/>
        </w:rPr>
        <w:t>.1</w:t>
      </w:r>
    </w:p>
    <w:p w14:paraId="6646B15E" w14:textId="6FFEC68B" w:rsidR="00B26841" w:rsidRDefault="00B26841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0E64B3">
        <w:rPr>
          <w:bCs/>
          <w:sz w:val="20"/>
          <w:szCs w:val="20"/>
        </w:rPr>
        <w:t>1</w:t>
      </w:r>
      <w:r w:rsidR="00F67293">
        <w:rPr>
          <w:bCs/>
          <w:sz w:val="20"/>
          <w:szCs w:val="20"/>
        </w:rPr>
        <w:t>1</w:t>
      </w:r>
      <w:r w:rsidRPr="000E64B3">
        <w:rPr>
          <w:bCs/>
          <w:sz w:val="20"/>
          <w:szCs w:val="20"/>
        </w:rPr>
        <w:t>.</w:t>
      </w:r>
      <w:r w:rsidR="00F67293">
        <w:rPr>
          <w:bCs/>
          <w:sz w:val="20"/>
          <w:szCs w:val="20"/>
        </w:rPr>
        <w:t>25</w:t>
      </w:r>
      <w:r w:rsidRPr="000E64B3">
        <w:rPr>
          <w:bCs/>
          <w:sz w:val="20"/>
          <w:szCs w:val="20"/>
        </w:rPr>
        <w:t xml:space="preserve"> – 1</w:t>
      </w:r>
      <w:r w:rsidR="00F67293">
        <w:rPr>
          <w:bCs/>
          <w:sz w:val="20"/>
          <w:szCs w:val="20"/>
        </w:rPr>
        <w:t>1</w:t>
      </w:r>
      <w:r w:rsidRPr="000E64B3">
        <w:rPr>
          <w:bCs/>
          <w:sz w:val="20"/>
          <w:szCs w:val="20"/>
        </w:rPr>
        <w:t>.</w:t>
      </w:r>
      <w:r w:rsidR="00F67293">
        <w:rPr>
          <w:bCs/>
          <w:sz w:val="20"/>
          <w:szCs w:val="20"/>
        </w:rPr>
        <w:t>30</w:t>
      </w:r>
      <w:r w:rsidRPr="000E64B3">
        <w:rPr>
          <w:bCs/>
          <w:sz w:val="20"/>
          <w:szCs w:val="20"/>
        </w:rPr>
        <w:t xml:space="preserve"> uur</w:t>
      </w:r>
    </w:p>
    <w:p w14:paraId="410F3DF6" w14:textId="7912AD69" w:rsidR="00B26841" w:rsidRDefault="00B26841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2465FD">
        <w:rPr>
          <w:bCs/>
          <w:sz w:val="20"/>
          <w:szCs w:val="20"/>
        </w:rPr>
        <w:t>bespreking</w:t>
      </w:r>
    </w:p>
    <w:p w14:paraId="0DF4163E" w14:textId="77777777" w:rsidR="00804383" w:rsidRDefault="00804383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4C41D3E6" w14:textId="1210DF88" w:rsidR="00804383" w:rsidRDefault="00404AF7" w:rsidP="00B26841">
      <w:pPr>
        <w:tabs>
          <w:tab w:val="left" w:pos="-1440"/>
          <w:tab w:val="left" w:pos="-720"/>
        </w:tabs>
        <w:ind w:left="360"/>
        <w:rPr>
          <w:b/>
          <w:sz w:val="20"/>
          <w:szCs w:val="20"/>
        </w:rPr>
      </w:pPr>
      <w:r w:rsidRPr="00404AF7">
        <w:rPr>
          <w:b/>
          <w:sz w:val="20"/>
          <w:szCs w:val="20"/>
        </w:rPr>
        <w:t xml:space="preserve">Informatieve </w:t>
      </w:r>
      <w:r>
        <w:rPr>
          <w:b/>
          <w:sz w:val="20"/>
          <w:szCs w:val="20"/>
        </w:rPr>
        <w:t>l</w:t>
      </w:r>
      <w:r w:rsidRPr="00404AF7">
        <w:rPr>
          <w:b/>
          <w:sz w:val="20"/>
          <w:szCs w:val="20"/>
        </w:rPr>
        <w:t>inks</w:t>
      </w:r>
      <w:r>
        <w:rPr>
          <w:b/>
          <w:sz w:val="20"/>
          <w:szCs w:val="20"/>
        </w:rPr>
        <w:t>:</w:t>
      </w:r>
    </w:p>
    <w:p w14:paraId="50FC504A" w14:textId="4B7BEFCF" w:rsidR="001611C2" w:rsidRDefault="001611C2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hyperlink r:id="rId13" w:history="1">
        <w:r w:rsidRPr="009D59C0">
          <w:rPr>
            <w:rStyle w:val="Hyperlink"/>
            <w:bCs/>
            <w:sz w:val="20"/>
            <w:szCs w:val="20"/>
          </w:rPr>
          <w:t>Essaybundel met  nieuwe perspectieven op de energietransitie</w:t>
        </w:r>
      </w:hyperlink>
    </w:p>
    <w:p w14:paraId="63C12B67" w14:textId="1556BF0C" w:rsidR="00DF4C12" w:rsidRDefault="00DF4C12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hyperlink r:id="rId14" w:history="1">
        <w:r w:rsidRPr="00DF4C12">
          <w:rPr>
            <w:rStyle w:val="Hyperlink"/>
            <w:bCs/>
            <w:sz w:val="20"/>
            <w:szCs w:val="20"/>
          </w:rPr>
          <w:t>Slimme tijdelijke noodoplossing maakt all-electric woningen… | NPLW</w:t>
        </w:r>
      </w:hyperlink>
    </w:p>
    <w:p w14:paraId="3D31C56A" w14:textId="118A3849" w:rsidR="00AA38F8" w:rsidRDefault="00AA38F8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hyperlink r:id="rId15" w:history="1">
        <w:r w:rsidRPr="00AA38F8">
          <w:rPr>
            <w:rStyle w:val="Hyperlink"/>
            <w:bCs/>
            <w:sz w:val="20"/>
            <w:szCs w:val="20"/>
          </w:rPr>
          <w:t>Standaarddocumenten PlanMER beschikbaar</w:t>
        </w:r>
      </w:hyperlink>
    </w:p>
    <w:p w14:paraId="609C2CAA" w14:textId="77777777" w:rsidR="00257259" w:rsidRDefault="00211D39" w:rsidP="00257259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hyperlink r:id="rId16" w:history="1">
        <w:r w:rsidRPr="00211D39">
          <w:rPr>
            <w:rStyle w:val="Hyperlink"/>
            <w:bCs/>
            <w:sz w:val="20"/>
            <w:szCs w:val="20"/>
          </w:rPr>
          <w:t>Leerkring bovenlokale warmtenetten</w:t>
        </w:r>
      </w:hyperlink>
      <w:r>
        <w:rPr>
          <w:bCs/>
          <w:sz w:val="20"/>
          <w:szCs w:val="20"/>
        </w:rPr>
        <w:t xml:space="preserve"> (start binnenkort voor nieuwe warmtenetten)</w:t>
      </w:r>
    </w:p>
    <w:p w14:paraId="7AC0B0CE" w14:textId="49D3EC50" w:rsidR="002E4C55" w:rsidRPr="00257259" w:rsidRDefault="002E4C55" w:rsidP="00257259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hyperlink r:id="rId17" w:history="1">
        <w:r w:rsidRPr="00257259">
          <w:rPr>
            <w:rStyle w:val="Hyperlink"/>
            <w:sz w:val="20"/>
            <w:szCs w:val="20"/>
          </w:rPr>
          <w:t>Collegevaststelling WP? Raad: bevoegd om TVW terug te trekken</w:t>
        </w:r>
      </w:hyperlink>
    </w:p>
    <w:p w14:paraId="2B97D485" w14:textId="77777777" w:rsidR="002E4C55" w:rsidRDefault="002E4C55" w:rsidP="00B2684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0C46E06C" w14:textId="77777777" w:rsidR="00AA38F8" w:rsidRPr="009D59C0" w:rsidRDefault="00AA38F8" w:rsidP="00211D39">
      <w:pPr>
        <w:tabs>
          <w:tab w:val="left" w:pos="-1440"/>
          <w:tab w:val="left" w:pos="-720"/>
        </w:tabs>
        <w:ind w:left="360"/>
        <w:jc w:val="center"/>
        <w:rPr>
          <w:bCs/>
          <w:sz w:val="20"/>
          <w:szCs w:val="20"/>
        </w:rPr>
      </w:pPr>
    </w:p>
    <w:p w14:paraId="00C8E5E8" w14:textId="77777777" w:rsidR="00B26841" w:rsidRDefault="00B26841" w:rsidP="00B26841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1B4A5532" w14:textId="77777777" w:rsidR="00B26841" w:rsidRDefault="00B26841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sectPr w:rsidR="00B26841" w:rsidSect="009D5593">
      <w:headerReference w:type="default" r:id="rId18"/>
      <w:footerReference w:type="default" r:id="rId19"/>
      <w:footerReference w:type="first" r:id="rId20"/>
      <w:pgSz w:w="11906" w:h="16838"/>
      <w:pgMar w:top="1418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02F6" w14:textId="77777777" w:rsidR="00C23957" w:rsidRDefault="00C23957" w:rsidP="000B3569">
      <w:r>
        <w:separator/>
      </w:r>
    </w:p>
  </w:endnote>
  <w:endnote w:type="continuationSeparator" w:id="0">
    <w:p w14:paraId="3E6504BF" w14:textId="77777777" w:rsidR="00C23957" w:rsidRDefault="00C23957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1B6CB332" w:rsidR="000B3569" w:rsidRDefault="000B35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6336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BEAB1" w14:textId="77777777" w:rsidR="00C23957" w:rsidRDefault="00C23957" w:rsidP="000B3569">
      <w:r>
        <w:separator/>
      </w:r>
    </w:p>
  </w:footnote>
  <w:footnote w:type="continuationSeparator" w:id="0">
    <w:p w14:paraId="1697C7A1" w14:textId="77777777" w:rsidR="00C23957" w:rsidRDefault="00C23957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28A" w14:textId="26825CC4" w:rsidR="00EE38D7" w:rsidRDefault="009B4F98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65408" behindDoc="0" locked="0" layoutInCell="1" allowOverlap="1" wp14:anchorId="722D96CE" wp14:editId="4DA418DE">
          <wp:simplePos x="0" y="0"/>
          <wp:positionH relativeFrom="page">
            <wp:align>left</wp:align>
          </wp:positionH>
          <wp:positionV relativeFrom="paragraph">
            <wp:posOffset>-36195</wp:posOffset>
          </wp:positionV>
          <wp:extent cx="7616825" cy="1837690"/>
          <wp:effectExtent l="0" t="0" r="3175" b="0"/>
          <wp:wrapSquare wrapText="bothSides"/>
          <wp:docPr id="97522328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2328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56" cy="1837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B3DC5"/>
    <w:multiLevelType w:val="hybridMultilevel"/>
    <w:tmpl w:val="C78CE5C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4F166C"/>
    <w:multiLevelType w:val="hybridMultilevel"/>
    <w:tmpl w:val="C4706D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B1B52"/>
    <w:multiLevelType w:val="hybridMultilevel"/>
    <w:tmpl w:val="08840A8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1"/>
  </w:num>
  <w:num w:numId="2" w16cid:durableId="1002926919">
    <w:abstractNumId w:val="3"/>
  </w:num>
  <w:num w:numId="3" w16cid:durableId="1549611245">
    <w:abstractNumId w:val="0"/>
  </w:num>
  <w:num w:numId="4" w16cid:durableId="414910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024"/>
    <w:rsid w:val="000260A5"/>
    <w:rsid w:val="00026DA9"/>
    <w:rsid w:val="0003564D"/>
    <w:rsid w:val="000466D2"/>
    <w:rsid w:val="00046FD5"/>
    <w:rsid w:val="00055A38"/>
    <w:rsid w:val="00082A82"/>
    <w:rsid w:val="00086EB9"/>
    <w:rsid w:val="000B3569"/>
    <w:rsid w:val="000C6C4E"/>
    <w:rsid w:val="000E64B3"/>
    <w:rsid w:val="000E743B"/>
    <w:rsid w:val="000F50B6"/>
    <w:rsid w:val="0010118B"/>
    <w:rsid w:val="0013271B"/>
    <w:rsid w:val="001350EC"/>
    <w:rsid w:val="0015525C"/>
    <w:rsid w:val="001611C2"/>
    <w:rsid w:val="00163D08"/>
    <w:rsid w:val="00167121"/>
    <w:rsid w:val="00173959"/>
    <w:rsid w:val="00194A2F"/>
    <w:rsid w:val="001B2EBB"/>
    <w:rsid w:val="001D351E"/>
    <w:rsid w:val="001D770A"/>
    <w:rsid w:val="00211D39"/>
    <w:rsid w:val="0021493A"/>
    <w:rsid w:val="0023570C"/>
    <w:rsid w:val="00236411"/>
    <w:rsid w:val="00241F5A"/>
    <w:rsid w:val="00243633"/>
    <w:rsid w:val="002465FD"/>
    <w:rsid w:val="00256A4F"/>
    <w:rsid w:val="00257259"/>
    <w:rsid w:val="00272BF0"/>
    <w:rsid w:val="002832EE"/>
    <w:rsid w:val="002D27A6"/>
    <w:rsid w:val="002E4C55"/>
    <w:rsid w:val="002F0BE1"/>
    <w:rsid w:val="002F25B0"/>
    <w:rsid w:val="002F2E34"/>
    <w:rsid w:val="002F4489"/>
    <w:rsid w:val="002F612D"/>
    <w:rsid w:val="00321945"/>
    <w:rsid w:val="003675CC"/>
    <w:rsid w:val="003845C9"/>
    <w:rsid w:val="003864B6"/>
    <w:rsid w:val="003A47E4"/>
    <w:rsid w:val="003A5B5B"/>
    <w:rsid w:val="003B4826"/>
    <w:rsid w:val="003C7D2A"/>
    <w:rsid w:val="00404AF7"/>
    <w:rsid w:val="00410672"/>
    <w:rsid w:val="00413EC4"/>
    <w:rsid w:val="0041579C"/>
    <w:rsid w:val="004166A0"/>
    <w:rsid w:val="004340BB"/>
    <w:rsid w:val="00437BD3"/>
    <w:rsid w:val="00451738"/>
    <w:rsid w:val="004611BA"/>
    <w:rsid w:val="00465AFA"/>
    <w:rsid w:val="00467EBC"/>
    <w:rsid w:val="00471567"/>
    <w:rsid w:val="00481E2A"/>
    <w:rsid w:val="00482903"/>
    <w:rsid w:val="004A0F4C"/>
    <w:rsid w:val="004B1181"/>
    <w:rsid w:val="004C71B0"/>
    <w:rsid w:val="004D390E"/>
    <w:rsid w:val="004D6DE5"/>
    <w:rsid w:val="004E0E6C"/>
    <w:rsid w:val="004E3D63"/>
    <w:rsid w:val="00523026"/>
    <w:rsid w:val="005509D8"/>
    <w:rsid w:val="005A37D7"/>
    <w:rsid w:val="005B6624"/>
    <w:rsid w:val="005C26B2"/>
    <w:rsid w:val="005C3448"/>
    <w:rsid w:val="005D14B0"/>
    <w:rsid w:val="005F46FF"/>
    <w:rsid w:val="00616303"/>
    <w:rsid w:val="0062579C"/>
    <w:rsid w:val="00626584"/>
    <w:rsid w:val="006805A2"/>
    <w:rsid w:val="00681656"/>
    <w:rsid w:val="006906E8"/>
    <w:rsid w:val="00691F8A"/>
    <w:rsid w:val="006A093A"/>
    <w:rsid w:val="006B2B68"/>
    <w:rsid w:val="006B67C4"/>
    <w:rsid w:val="006D0DF6"/>
    <w:rsid w:val="006D4487"/>
    <w:rsid w:val="006E782E"/>
    <w:rsid w:val="006F3619"/>
    <w:rsid w:val="007214F0"/>
    <w:rsid w:val="0074640A"/>
    <w:rsid w:val="00764432"/>
    <w:rsid w:val="00766F68"/>
    <w:rsid w:val="0078534B"/>
    <w:rsid w:val="0079316A"/>
    <w:rsid w:val="00793DEE"/>
    <w:rsid w:val="00797AE8"/>
    <w:rsid w:val="007B1244"/>
    <w:rsid w:val="007C14A5"/>
    <w:rsid w:val="007E23C9"/>
    <w:rsid w:val="007F691F"/>
    <w:rsid w:val="00804383"/>
    <w:rsid w:val="00812877"/>
    <w:rsid w:val="00825F8A"/>
    <w:rsid w:val="008303C7"/>
    <w:rsid w:val="00861F9E"/>
    <w:rsid w:val="008A103A"/>
    <w:rsid w:val="008B7B67"/>
    <w:rsid w:val="008C3110"/>
    <w:rsid w:val="008C5547"/>
    <w:rsid w:val="008D325D"/>
    <w:rsid w:val="008E66B7"/>
    <w:rsid w:val="008F0A4E"/>
    <w:rsid w:val="00922C21"/>
    <w:rsid w:val="00932A51"/>
    <w:rsid w:val="009375FA"/>
    <w:rsid w:val="00945732"/>
    <w:rsid w:val="009461B3"/>
    <w:rsid w:val="00974F4E"/>
    <w:rsid w:val="00987858"/>
    <w:rsid w:val="009933B5"/>
    <w:rsid w:val="00997E5E"/>
    <w:rsid w:val="009B3EC7"/>
    <w:rsid w:val="009B4F98"/>
    <w:rsid w:val="009B78C7"/>
    <w:rsid w:val="009C14D5"/>
    <w:rsid w:val="009C326E"/>
    <w:rsid w:val="009D5593"/>
    <w:rsid w:val="009D59C0"/>
    <w:rsid w:val="00A060E0"/>
    <w:rsid w:val="00A17C9E"/>
    <w:rsid w:val="00A3618E"/>
    <w:rsid w:val="00A64024"/>
    <w:rsid w:val="00A65118"/>
    <w:rsid w:val="00A814A4"/>
    <w:rsid w:val="00A83403"/>
    <w:rsid w:val="00A97D8F"/>
    <w:rsid w:val="00AA38F8"/>
    <w:rsid w:val="00AD27BA"/>
    <w:rsid w:val="00AD32D6"/>
    <w:rsid w:val="00AF4A53"/>
    <w:rsid w:val="00AF7983"/>
    <w:rsid w:val="00B01826"/>
    <w:rsid w:val="00B229AB"/>
    <w:rsid w:val="00B25176"/>
    <w:rsid w:val="00B26841"/>
    <w:rsid w:val="00B31C17"/>
    <w:rsid w:val="00B4362E"/>
    <w:rsid w:val="00B46BB9"/>
    <w:rsid w:val="00B73ED0"/>
    <w:rsid w:val="00B7669C"/>
    <w:rsid w:val="00BA7386"/>
    <w:rsid w:val="00BB54FE"/>
    <w:rsid w:val="00BC6340"/>
    <w:rsid w:val="00BD47B3"/>
    <w:rsid w:val="00BD56E4"/>
    <w:rsid w:val="00C23957"/>
    <w:rsid w:val="00C54107"/>
    <w:rsid w:val="00C662FD"/>
    <w:rsid w:val="00C733DC"/>
    <w:rsid w:val="00C8211C"/>
    <w:rsid w:val="00C94D32"/>
    <w:rsid w:val="00CB10FB"/>
    <w:rsid w:val="00CB4000"/>
    <w:rsid w:val="00CC2D61"/>
    <w:rsid w:val="00CC7522"/>
    <w:rsid w:val="00CD33C1"/>
    <w:rsid w:val="00CF0EFA"/>
    <w:rsid w:val="00CF4A34"/>
    <w:rsid w:val="00D178A5"/>
    <w:rsid w:val="00D22312"/>
    <w:rsid w:val="00D2701A"/>
    <w:rsid w:val="00D52C61"/>
    <w:rsid w:val="00D67AEA"/>
    <w:rsid w:val="00D80D3C"/>
    <w:rsid w:val="00D90489"/>
    <w:rsid w:val="00D92128"/>
    <w:rsid w:val="00DF4C12"/>
    <w:rsid w:val="00E00F4D"/>
    <w:rsid w:val="00E219A9"/>
    <w:rsid w:val="00E434B3"/>
    <w:rsid w:val="00E62B56"/>
    <w:rsid w:val="00E66E25"/>
    <w:rsid w:val="00E671E4"/>
    <w:rsid w:val="00E91B19"/>
    <w:rsid w:val="00ED6F4C"/>
    <w:rsid w:val="00EE38D7"/>
    <w:rsid w:val="00EE39D7"/>
    <w:rsid w:val="00EF6545"/>
    <w:rsid w:val="00F52743"/>
    <w:rsid w:val="00F60235"/>
    <w:rsid w:val="00F67293"/>
    <w:rsid w:val="00F80D5C"/>
    <w:rsid w:val="00F94F03"/>
    <w:rsid w:val="00FB36DD"/>
    <w:rsid w:val="00FC1064"/>
    <w:rsid w:val="00FC2634"/>
    <w:rsid w:val="00FE38C4"/>
    <w:rsid w:val="00F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58AE547A-3748-FE4C-9909-3B1E5B45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4166A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166A0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E23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E23C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E23C9"/>
    <w:rPr>
      <w:rFonts w:ascii="Trebuchet MS" w:hAnsi="Trebuchet MS"/>
      <w:color w:val="000000" w:themeColor="text1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E23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E23C9"/>
    <w:rPr>
      <w:rFonts w:ascii="Trebuchet MS" w:hAnsi="Trebuchet MS"/>
      <w:b/>
      <w:bCs/>
      <w:color w:val="000000" w:themeColor="text1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ransitietijd.nl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nplw.nl/nieuws/uitvoeringsmiddelen-cdoke-via-gemeentefonds" TargetMode="External"/><Relationship Id="rId17" Type="http://schemas.openxmlformats.org/officeDocument/2006/relationships/hyperlink" Target="https://www.nplw.nl/nieuws/transitievisie-warmte-bij-vaststelling-warmteprogramm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plw.nl/leerkringe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plw.nl/agenda/kennisdag-isolatie-versnellen-van-de-opgave-innoveren-met-isolere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nplw.nl/nieuws/standaard-opdrachtomschrijvingen-plan-mer-nu-beschikbaar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plw.nl/praktijkvoorbeelden/slimme-tijdelijke-noodoplossing-maakt-all-electric-woningen-mogelijk-in-zaandam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376F06-082A-43B6-A728-C83A1BE2A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385</Words>
  <Characters>2121</Characters>
  <Application>Microsoft Office Word</Application>
  <DocSecurity>2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Linneke van Heemskerk Düker</cp:lastModifiedBy>
  <cp:revision>53</cp:revision>
  <cp:lastPrinted>2026-03-10T20:53:00Z</cp:lastPrinted>
  <dcterms:created xsi:type="dcterms:W3CDTF">2026-03-30T07:41:00Z</dcterms:created>
  <dcterms:modified xsi:type="dcterms:W3CDTF">2026-04-29T14:11:00Z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